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50ED" w:rsidRPr="001E3179" w:rsidRDefault="003C2C24" w:rsidP="003C2C24">
      <w:pPr>
        <w:spacing w:after="12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>Приложение</w:t>
      </w:r>
    </w:p>
    <w:p w:rsidR="004650ED" w:rsidRPr="001E3179" w:rsidRDefault="004650ED" w:rsidP="00C43B17">
      <w:pPr>
        <w:spacing w:after="1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50ED" w:rsidRPr="001E3179" w:rsidRDefault="00DD2E26" w:rsidP="001E31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3179">
        <w:rPr>
          <w:rFonts w:ascii="Times New Roman" w:hAnsi="Times New Roman" w:cs="Times New Roman"/>
          <w:b/>
          <w:sz w:val="24"/>
          <w:szCs w:val="24"/>
        </w:rPr>
        <w:t>ПРЕДСТАВЛЕНИЕ К ПООЩРЕНИЮ</w:t>
      </w:r>
    </w:p>
    <w:p w:rsidR="00DD2E26" w:rsidRPr="001E3179" w:rsidRDefault="004650ED" w:rsidP="001E3179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E3179">
        <w:rPr>
          <w:rFonts w:ascii="Times New Roman" w:hAnsi="Times New Roman" w:cs="Times New Roman"/>
          <w:b/>
          <w:sz w:val="24"/>
          <w:szCs w:val="24"/>
        </w:rPr>
        <w:t>в соответствии с положением о премировании образцового коллектива (бригада, звено, смена) работников и их руководителей в области охраны труда и техники безопасности</w:t>
      </w:r>
    </w:p>
    <w:p w:rsidR="004650ED" w:rsidRPr="001E3179" w:rsidRDefault="004650ED" w:rsidP="001E31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3179">
        <w:rPr>
          <w:rFonts w:ascii="Times New Roman" w:hAnsi="Times New Roman" w:cs="Times New Roman"/>
          <w:b/>
          <w:sz w:val="24"/>
          <w:szCs w:val="24"/>
        </w:rPr>
        <w:t xml:space="preserve">(в соответствии с </w:t>
      </w:r>
      <w:r w:rsidRPr="0058793F">
        <w:rPr>
          <w:rFonts w:ascii="Times New Roman" w:hAnsi="Times New Roman" w:cs="Times New Roman"/>
          <w:b/>
          <w:sz w:val="24"/>
          <w:szCs w:val="24"/>
        </w:rPr>
        <w:t>Приказом №154 от 25.03.2023)</w:t>
      </w:r>
    </w:p>
    <w:p w:rsidR="00CF2ADC" w:rsidRDefault="00CF2ADC" w:rsidP="008F6DB8">
      <w:pPr>
        <w:tabs>
          <w:tab w:val="left" w:pos="2669"/>
        </w:tabs>
        <w:rPr>
          <w:rFonts w:ascii="Times New Roman" w:hAnsi="Times New Roman" w:cs="Times New Roman"/>
          <w:b/>
          <w:sz w:val="24"/>
          <w:szCs w:val="24"/>
        </w:rPr>
      </w:pPr>
    </w:p>
    <w:p w:rsidR="00C43B17" w:rsidRPr="001E3179" w:rsidRDefault="008F6DB8" w:rsidP="00400B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F2ADC">
        <w:rPr>
          <w:rFonts w:ascii="Times New Roman" w:hAnsi="Times New Roman" w:cs="Times New Roman"/>
          <w:b/>
          <w:bCs/>
          <w:sz w:val="24"/>
          <w:szCs w:val="24"/>
        </w:rPr>
        <w:t>Лаборатория изготовления нестандартных  средств   автоматизации  (опытное производство</w:t>
      </w:r>
      <w:r w:rsidRPr="008F6DB8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F6DB8">
        <w:rPr>
          <w:rFonts w:ascii="Times New Roman" w:hAnsi="Times New Roman" w:cs="Times New Roman"/>
          <w:b/>
          <w:sz w:val="24"/>
          <w:szCs w:val="24"/>
        </w:rPr>
        <w:t xml:space="preserve"> ЦЛ КИПиА УАП</w:t>
      </w:r>
    </w:p>
    <w:p w:rsidR="003D6E0A" w:rsidRPr="003D6E0A" w:rsidRDefault="00CF2ADC" w:rsidP="00400B00">
      <w:pPr>
        <w:ind w:right="-1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F2ADC">
        <w:rPr>
          <w:rFonts w:ascii="Times New Roman" w:hAnsi="Times New Roman" w:cs="Times New Roman"/>
          <w:b/>
          <w:sz w:val="24"/>
          <w:szCs w:val="24"/>
        </w:rPr>
        <w:t>Участок заготовительных,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F2ADC">
        <w:rPr>
          <w:rFonts w:ascii="Times New Roman" w:hAnsi="Times New Roman" w:cs="Times New Roman"/>
          <w:b/>
          <w:sz w:val="24"/>
          <w:szCs w:val="24"/>
        </w:rPr>
        <w:t>сборочных и электрорадиомонтажных работ</w:t>
      </w:r>
      <w:r w:rsidR="003D6E0A">
        <w:rPr>
          <w:rFonts w:ascii="Times New Roman" w:hAnsi="Times New Roman" w:cs="Times New Roman"/>
          <w:sz w:val="24"/>
          <w:szCs w:val="24"/>
        </w:rPr>
        <w:t xml:space="preserve"> </w:t>
      </w:r>
      <w:r w:rsidR="00C43B17" w:rsidRPr="001E3179">
        <w:rPr>
          <w:rFonts w:ascii="Times New Roman" w:hAnsi="Times New Roman" w:cs="Times New Roman"/>
          <w:sz w:val="24"/>
          <w:szCs w:val="24"/>
        </w:rPr>
        <w:t xml:space="preserve"> </w:t>
      </w:r>
      <w:r w:rsidR="003D6E0A">
        <w:rPr>
          <w:rFonts w:ascii="Times New Roman" w:hAnsi="Times New Roman" w:cs="Times New Roman"/>
          <w:sz w:val="24"/>
          <w:szCs w:val="24"/>
        </w:rPr>
        <w:t>о</w:t>
      </w:r>
      <w:r w:rsidR="001542FF" w:rsidRPr="001E3179">
        <w:rPr>
          <w:rFonts w:ascii="Times New Roman" w:hAnsi="Times New Roman" w:cs="Times New Roman"/>
          <w:sz w:val="24"/>
          <w:szCs w:val="24"/>
        </w:rPr>
        <w:t xml:space="preserve">сновной </w:t>
      </w:r>
      <w:r w:rsidR="00C150A5" w:rsidRPr="001E3179">
        <w:rPr>
          <w:rFonts w:ascii="Times New Roman" w:hAnsi="Times New Roman" w:cs="Times New Roman"/>
          <w:sz w:val="24"/>
          <w:szCs w:val="24"/>
        </w:rPr>
        <w:t>задачей</w:t>
      </w:r>
      <w:r w:rsidR="003D6E0A">
        <w:rPr>
          <w:rFonts w:ascii="Times New Roman" w:hAnsi="Times New Roman" w:cs="Times New Roman"/>
          <w:sz w:val="24"/>
          <w:szCs w:val="24"/>
        </w:rPr>
        <w:t xml:space="preserve"> участков</w:t>
      </w:r>
      <w:r w:rsidR="001542FF" w:rsidRPr="001E3179">
        <w:rPr>
          <w:rFonts w:ascii="Times New Roman" w:hAnsi="Times New Roman" w:cs="Times New Roman"/>
          <w:sz w:val="24"/>
          <w:szCs w:val="24"/>
        </w:rPr>
        <w:t xml:space="preserve"> </w:t>
      </w:r>
      <w:r w:rsidR="003D6E0A" w:rsidRPr="003D6E0A">
        <w:rPr>
          <w:rFonts w:ascii="Times New Roman" w:hAnsi="Times New Roman" w:cs="Times New Roman"/>
          <w:sz w:val="24"/>
          <w:szCs w:val="24"/>
        </w:rPr>
        <w:t>л</w:t>
      </w:r>
      <w:r w:rsidR="003D6E0A">
        <w:rPr>
          <w:rFonts w:ascii="Times New Roman" w:hAnsi="Times New Roman" w:cs="Times New Roman"/>
          <w:sz w:val="24"/>
          <w:szCs w:val="24"/>
        </w:rPr>
        <w:t>аборатори</w:t>
      </w:r>
      <w:r w:rsidR="003D6E0A" w:rsidRPr="003D6E0A">
        <w:rPr>
          <w:rFonts w:ascii="Times New Roman" w:hAnsi="Times New Roman" w:cs="Times New Roman"/>
          <w:sz w:val="24"/>
          <w:szCs w:val="24"/>
        </w:rPr>
        <w:t xml:space="preserve">й </w:t>
      </w:r>
      <w:r w:rsidR="003D6E0A">
        <w:rPr>
          <w:rFonts w:ascii="Times New Roman" w:hAnsi="Times New Roman" w:cs="Times New Roman"/>
          <w:sz w:val="24"/>
          <w:szCs w:val="24"/>
        </w:rPr>
        <w:t>является</w:t>
      </w:r>
      <w:r w:rsidR="003D6E0A" w:rsidRPr="003D6E0A">
        <w:rPr>
          <w:rFonts w:ascii="Times New Roman" w:hAnsi="Times New Roman" w:cs="Times New Roman"/>
          <w:sz w:val="24"/>
          <w:szCs w:val="24"/>
        </w:rPr>
        <w:t xml:space="preserve"> изготовлению нестандартных средств автоматизации в производстве шкафов управления погружными насосами и шкафов автоматического управления технологическими процессами, используемыми в производстве.</w:t>
      </w:r>
      <w:r w:rsidR="003D6E0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F6DAD" w:rsidRPr="001E3179" w:rsidRDefault="00FF6DAD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F6DAD" w:rsidRPr="001E3179" w:rsidRDefault="00FF6DAD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На </w:t>
      </w:r>
      <w:r w:rsidR="003D6E0A">
        <w:rPr>
          <w:rFonts w:ascii="Times New Roman" w:hAnsi="Times New Roman" w:cs="Times New Roman"/>
          <w:sz w:val="24"/>
          <w:szCs w:val="24"/>
        </w:rPr>
        <w:t xml:space="preserve">лабораторий </w:t>
      </w:r>
      <w:r w:rsidRPr="001E3179">
        <w:rPr>
          <w:rFonts w:ascii="Times New Roman" w:hAnsi="Times New Roman" w:cs="Times New Roman"/>
          <w:sz w:val="24"/>
          <w:szCs w:val="24"/>
        </w:rPr>
        <w:t xml:space="preserve"> трудятся </w:t>
      </w:r>
      <w:r w:rsidR="00AC0641" w:rsidRPr="00AC0641">
        <w:rPr>
          <w:rFonts w:ascii="Times New Roman" w:hAnsi="Times New Roman" w:cs="Times New Roman"/>
          <w:sz w:val="24"/>
          <w:szCs w:val="24"/>
        </w:rPr>
        <w:t>49</w:t>
      </w:r>
      <w:r w:rsidRPr="001E3179">
        <w:rPr>
          <w:rFonts w:ascii="Times New Roman" w:hAnsi="Times New Roman" w:cs="Times New Roman"/>
          <w:sz w:val="24"/>
          <w:szCs w:val="24"/>
        </w:rPr>
        <w:t xml:space="preserve"> единиц работников, из них: </w:t>
      </w:r>
    </w:p>
    <w:p w:rsidR="00FF6DAD" w:rsidRPr="001E3179" w:rsidRDefault="00FF6DAD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- инженерно-технические работники – </w:t>
      </w:r>
      <w:r w:rsidR="003D6E0A">
        <w:rPr>
          <w:rFonts w:ascii="Times New Roman" w:hAnsi="Times New Roman" w:cs="Times New Roman"/>
          <w:sz w:val="24"/>
          <w:szCs w:val="24"/>
        </w:rPr>
        <w:t>15</w:t>
      </w:r>
      <w:r w:rsidRPr="001E3179">
        <w:rPr>
          <w:rFonts w:ascii="Times New Roman" w:hAnsi="Times New Roman" w:cs="Times New Roman"/>
          <w:sz w:val="24"/>
          <w:szCs w:val="24"/>
        </w:rPr>
        <w:t xml:space="preserve"> ед.;</w:t>
      </w:r>
    </w:p>
    <w:p w:rsidR="00FF6DAD" w:rsidRPr="001E3179" w:rsidRDefault="00FF6DAD" w:rsidP="003D6E0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- </w:t>
      </w:r>
      <w:r w:rsidR="003D6E0A">
        <w:rPr>
          <w:rFonts w:ascii="Times New Roman" w:hAnsi="Times New Roman" w:cs="Times New Roman"/>
          <w:sz w:val="24"/>
          <w:szCs w:val="24"/>
        </w:rPr>
        <w:t>рабочие</w:t>
      </w:r>
      <w:r w:rsidRPr="001E3179">
        <w:rPr>
          <w:rFonts w:ascii="Times New Roman" w:hAnsi="Times New Roman" w:cs="Times New Roman"/>
          <w:sz w:val="24"/>
          <w:szCs w:val="24"/>
        </w:rPr>
        <w:t xml:space="preserve"> - </w:t>
      </w:r>
      <w:r w:rsidR="003D6E0A">
        <w:rPr>
          <w:rFonts w:ascii="Times New Roman" w:hAnsi="Times New Roman" w:cs="Times New Roman"/>
          <w:sz w:val="24"/>
          <w:szCs w:val="24"/>
        </w:rPr>
        <w:t>34</w:t>
      </w:r>
      <w:r w:rsidRPr="001E3179">
        <w:rPr>
          <w:rFonts w:ascii="Times New Roman" w:hAnsi="Times New Roman" w:cs="Times New Roman"/>
          <w:sz w:val="24"/>
          <w:szCs w:val="24"/>
        </w:rPr>
        <w:t xml:space="preserve"> ед.;</w:t>
      </w:r>
    </w:p>
    <w:p w:rsidR="00834DD7" w:rsidRPr="001E3179" w:rsidRDefault="00834DD7" w:rsidP="00C150A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2E513C" w:rsidRPr="001E3179" w:rsidRDefault="00C43B17" w:rsidP="00C150A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73418">
        <w:rPr>
          <w:rFonts w:ascii="Times New Roman" w:hAnsi="Times New Roman" w:cs="Times New Roman"/>
          <w:sz w:val="24"/>
          <w:szCs w:val="24"/>
          <w:highlight w:val="yellow"/>
        </w:rPr>
        <w:t xml:space="preserve">На участке имеется отремонтированный оборотный фонд узлов и агрегатов для исключения простоев эксплуатируемых </w:t>
      </w:r>
      <w:r w:rsidR="00AD29C1" w:rsidRPr="00E73418">
        <w:rPr>
          <w:rFonts w:ascii="Times New Roman" w:hAnsi="Times New Roman" w:cs="Times New Roman"/>
          <w:sz w:val="24"/>
          <w:szCs w:val="24"/>
          <w:highlight w:val="yellow"/>
        </w:rPr>
        <w:t>компрессорных и насосных установок</w:t>
      </w:r>
      <w:r w:rsidR="005503E1" w:rsidRPr="00E73418">
        <w:rPr>
          <w:rFonts w:ascii="Times New Roman" w:hAnsi="Times New Roman" w:cs="Times New Roman"/>
          <w:sz w:val="24"/>
          <w:szCs w:val="24"/>
          <w:highlight w:val="yellow"/>
        </w:rPr>
        <w:t xml:space="preserve">, который имеет </w:t>
      </w:r>
      <w:r w:rsidR="00D413A9" w:rsidRPr="00E73418">
        <w:rPr>
          <w:rFonts w:ascii="Times New Roman" w:hAnsi="Times New Roman" w:cs="Times New Roman"/>
          <w:sz w:val="24"/>
          <w:szCs w:val="24"/>
          <w:highlight w:val="yellow"/>
        </w:rPr>
        <w:t>существенное</w:t>
      </w:r>
      <w:r w:rsidR="005503E1" w:rsidRPr="00E73418">
        <w:rPr>
          <w:rFonts w:ascii="Times New Roman" w:hAnsi="Times New Roman" w:cs="Times New Roman"/>
          <w:sz w:val="24"/>
          <w:szCs w:val="24"/>
          <w:highlight w:val="yellow"/>
        </w:rPr>
        <w:t xml:space="preserve"> значение для выполнения установленного плана </w:t>
      </w:r>
      <w:r w:rsidR="00AD29C1" w:rsidRPr="00E73418">
        <w:rPr>
          <w:rFonts w:ascii="Times New Roman" w:hAnsi="Times New Roman" w:cs="Times New Roman"/>
          <w:sz w:val="24"/>
          <w:szCs w:val="24"/>
          <w:highlight w:val="yellow"/>
        </w:rPr>
        <w:t xml:space="preserve">подачи сжатого воздуха </w:t>
      </w:r>
      <w:r w:rsidR="002E513C" w:rsidRPr="00E73418">
        <w:rPr>
          <w:rFonts w:ascii="Times New Roman" w:hAnsi="Times New Roman" w:cs="Times New Roman"/>
          <w:sz w:val="24"/>
          <w:szCs w:val="24"/>
          <w:highlight w:val="yellow"/>
        </w:rPr>
        <w:t>по</w:t>
      </w:r>
      <w:r w:rsidR="00AD29C1" w:rsidRPr="00E73418">
        <w:rPr>
          <w:rFonts w:ascii="Times New Roman" w:hAnsi="Times New Roman" w:cs="Times New Roman"/>
          <w:sz w:val="24"/>
          <w:szCs w:val="24"/>
          <w:highlight w:val="yellow"/>
        </w:rPr>
        <w:t xml:space="preserve"> рудник</w:t>
      </w:r>
      <w:r w:rsidR="002E513C" w:rsidRPr="00E73418">
        <w:rPr>
          <w:rFonts w:ascii="Times New Roman" w:hAnsi="Times New Roman" w:cs="Times New Roman"/>
          <w:sz w:val="24"/>
          <w:szCs w:val="24"/>
          <w:highlight w:val="yellow"/>
        </w:rPr>
        <w:t>у</w:t>
      </w:r>
      <w:r w:rsidR="005503E1" w:rsidRPr="00E73418">
        <w:rPr>
          <w:rFonts w:ascii="Times New Roman" w:hAnsi="Times New Roman" w:cs="Times New Roman"/>
          <w:sz w:val="24"/>
          <w:szCs w:val="24"/>
          <w:highlight w:val="yellow"/>
        </w:rPr>
        <w:t xml:space="preserve"> «</w:t>
      </w:r>
      <w:r w:rsidR="00AD29C1" w:rsidRPr="00E73418">
        <w:rPr>
          <w:rFonts w:ascii="Times New Roman" w:hAnsi="Times New Roman" w:cs="Times New Roman"/>
          <w:sz w:val="24"/>
          <w:szCs w:val="24"/>
          <w:highlight w:val="yellow"/>
        </w:rPr>
        <w:t>Каракутан</w:t>
      </w:r>
      <w:r w:rsidR="005503E1" w:rsidRPr="00E73418">
        <w:rPr>
          <w:rFonts w:ascii="Times New Roman" w:hAnsi="Times New Roman" w:cs="Times New Roman"/>
          <w:sz w:val="24"/>
          <w:szCs w:val="24"/>
          <w:highlight w:val="yellow"/>
        </w:rPr>
        <w:t>»</w:t>
      </w:r>
      <w:r w:rsidR="00AD29C1" w:rsidRPr="00E73418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AD29C1" w:rsidRPr="001E317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22784" w:rsidRPr="001E3179" w:rsidRDefault="00722784" w:rsidP="00E73418">
      <w:pPr>
        <w:spacing w:after="12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Показатели </w:t>
      </w:r>
      <w:r w:rsidR="00E73418">
        <w:rPr>
          <w:rFonts w:ascii="Times New Roman" w:hAnsi="Times New Roman" w:cs="Times New Roman"/>
          <w:sz w:val="24"/>
          <w:szCs w:val="24"/>
        </w:rPr>
        <w:t xml:space="preserve"> </w:t>
      </w:r>
      <w:r w:rsidR="00456594" w:rsidRPr="001E3179">
        <w:rPr>
          <w:rFonts w:ascii="Times New Roman" w:hAnsi="Times New Roman" w:cs="Times New Roman"/>
          <w:sz w:val="24"/>
          <w:szCs w:val="24"/>
        </w:rPr>
        <w:t xml:space="preserve">работ, </w:t>
      </w:r>
      <w:r w:rsidRPr="001E3179">
        <w:rPr>
          <w:rFonts w:ascii="Times New Roman" w:hAnsi="Times New Roman" w:cs="Times New Roman"/>
          <w:sz w:val="24"/>
          <w:szCs w:val="24"/>
        </w:rPr>
        <w:t xml:space="preserve">выполнения плана по </w:t>
      </w:r>
      <w:r w:rsidR="00E73418">
        <w:rPr>
          <w:rFonts w:ascii="Times New Roman" w:hAnsi="Times New Roman" w:cs="Times New Roman"/>
          <w:sz w:val="24"/>
          <w:szCs w:val="24"/>
        </w:rPr>
        <w:t>лаборатории</w:t>
      </w:r>
      <w:r w:rsidRPr="001E3179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a5"/>
        <w:tblW w:w="10188" w:type="dxa"/>
        <w:tblLook w:val="04A0" w:firstRow="1" w:lastRow="0" w:firstColumn="1" w:lastColumn="0" w:noHBand="0" w:noVBand="1"/>
      </w:tblPr>
      <w:tblGrid>
        <w:gridCol w:w="5094"/>
        <w:gridCol w:w="5094"/>
      </w:tblGrid>
      <w:tr w:rsidR="00462CDB" w:rsidTr="00172450">
        <w:trPr>
          <w:trHeight w:val="367"/>
        </w:trPr>
        <w:tc>
          <w:tcPr>
            <w:tcW w:w="10188" w:type="dxa"/>
            <w:gridSpan w:val="2"/>
            <w:vAlign w:val="center"/>
          </w:tcPr>
          <w:p w:rsidR="00462CDB" w:rsidRDefault="00462CDB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2CDB">
              <w:rPr>
                <w:rFonts w:ascii="Times New Roman" w:hAnsi="Times New Roman" w:cs="Times New Roman"/>
                <w:sz w:val="24"/>
                <w:szCs w:val="24"/>
              </w:rPr>
              <w:t>2023 год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400B00">
              <w:rPr>
                <w:rFonts w:ascii="Times New Roman" w:hAnsi="Times New Roman" w:cs="Times New Roman"/>
                <w:sz w:val="24"/>
                <w:szCs w:val="24"/>
              </w:rPr>
              <w:t>в млн</w:t>
            </w:r>
            <w:proofErr w:type="gramStart"/>
            <w:r w:rsidRPr="00400B00">
              <w:rPr>
                <w:rFonts w:ascii="Times New Roman" w:hAnsi="Times New Roman" w:cs="Times New Roman"/>
                <w:sz w:val="24"/>
                <w:szCs w:val="24"/>
              </w:rPr>
              <w:t>.с</w:t>
            </w:r>
            <w:proofErr w:type="gramEnd"/>
            <w:r w:rsidRPr="00400B00">
              <w:rPr>
                <w:rFonts w:ascii="Times New Roman" w:hAnsi="Times New Roman" w:cs="Times New Roman"/>
                <w:sz w:val="24"/>
                <w:szCs w:val="24"/>
              </w:rPr>
              <w:t>ум</w:t>
            </w:r>
          </w:p>
        </w:tc>
      </w:tr>
      <w:tr w:rsidR="00400B00" w:rsidTr="00462CDB">
        <w:trPr>
          <w:trHeight w:val="356"/>
        </w:trPr>
        <w:tc>
          <w:tcPr>
            <w:tcW w:w="5094" w:type="dxa"/>
            <w:vAlign w:val="center"/>
          </w:tcPr>
          <w:p w:rsidR="00400B00" w:rsidRDefault="00400B00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5094" w:type="dxa"/>
            <w:vAlign w:val="center"/>
          </w:tcPr>
          <w:p w:rsidR="00400B00" w:rsidRDefault="00400B00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28 095</w:t>
            </w:r>
          </w:p>
        </w:tc>
      </w:tr>
      <w:tr w:rsidR="00400B00" w:rsidTr="00462CDB">
        <w:trPr>
          <w:trHeight w:val="367"/>
        </w:trPr>
        <w:tc>
          <w:tcPr>
            <w:tcW w:w="5094" w:type="dxa"/>
            <w:vAlign w:val="center"/>
          </w:tcPr>
          <w:p w:rsidR="00400B00" w:rsidRDefault="00400B00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0B00">
              <w:rPr>
                <w:rFonts w:ascii="Times New Roman" w:hAnsi="Times New Roman" w:cs="Times New Roman"/>
                <w:sz w:val="24"/>
                <w:szCs w:val="24"/>
              </w:rPr>
              <w:t>Выполнено</w:t>
            </w:r>
          </w:p>
        </w:tc>
        <w:tc>
          <w:tcPr>
            <w:tcW w:w="5094" w:type="dxa"/>
            <w:vAlign w:val="center"/>
          </w:tcPr>
          <w:p w:rsidR="00400B00" w:rsidRDefault="00400B00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48 840</w:t>
            </w:r>
          </w:p>
        </w:tc>
      </w:tr>
      <w:tr w:rsidR="00462CDB" w:rsidTr="00462CDB">
        <w:trPr>
          <w:trHeight w:val="367"/>
        </w:trPr>
        <w:tc>
          <w:tcPr>
            <w:tcW w:w="5094" w:type="dxa"/>
            <w:vAlign w:val="center"/>
          </w:tcPr>
          <w:p w:rsidR="00462CDB" w:rsidRPr="00400B00" w:rsidRDefault="00E73418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73418">
              <w:rPr>
                <w:rFonts w:ascii="Times New Roman" w:hAnsi="Times New Roman" w:cs="Times New Roman"/>
                <w:sz w:val="24"/>
                <w:szCs w:val="24"/>
              </w:rPr>
              <w:t>Выполнение</w:t>
            </w:r>
          </w:p>
        </w:tc>
        <w:tc>
          <w:tcPr>
            <w:tcW w:w="5094" w:type="dxa"/>
            <w:vAlign w:val="center"/>
          </w:tcPr>
          <w:p w:rsidR="00462CDB" w:rsidRDefault="00E73418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173,8 %</w:t>
            </w:r>
          </w:p>
        </w:tc>
      </w:tr>
    </w:tbl>
    <w:p w:rsidR="00E73418" w:rsidRDefault="00E73418" w:rsidP="00E73418">
      <w:pPr>
        <w:spacing w:after="12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E73418" w:rsidRPr="001E3179" w:rsidRDefault="00E73418" w:rsidP="00E73418">
      <w:pPr>
        <w:spacing w:after="12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выполненные работы</w:t>
      </w:r>
      <w:r w:rsidRPr="001E3179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a5"/>
        <w:tblW w:w="10138" w:type="dxa"/>
        <w:tblLook w:val="04A0" w:firstRow="1" w:lastRow="0" w:firstColumn="1" w:lastColumn="0" w:noHBand="0" w:noVBand="1"/>
      </w:tblPr>
      <w:tblGrid>
        <w:gridCol w:w="1675"/>
        <w:gridCol w:w="471"/>
        <w:gridCol w:w="603"/>
        <w:gridCol w:w="603"/>
        <w:gridCol w:w="603"/>
        <w:gridCol w:w="717"/>
        <w:gridCol w:w="491"/>
        <w:gridCol w:w="604"/>
        <w:gridCol w:w="604"/>
        <w:gridCol w:w="651"/>
        <w:gridCol w:w="604"/>
        <w:gridCol w:w="604"/>
        <w:gridCol w:w="604"/>
        <w:gridCol w:w="604"/>
        <w:gridCol w:w="683"/>
        <w:gridCol w:w="17"/>
      </w:tblGrid>
      <w:tr w:rsidR="00400B00" w:rsidRPr="0071379F" w:rsidTr="00400B00">
        <w:trPr>
          <w:gridAfter w:val="1"/>
          <w:wAfter w:w="17" w:type="dxa"/>
          <w:trHeight w:val="317"/>
        </w:trPr>
        <w:tc>
          <w:tcPr>
            <w:tcW w:w="10121" w:type="dxa"/>
            <w:gridSpan w:val="15"/>
            <w:noWrap/>
            <w:hideMark/>
          </w:tcPr>
          <w:p w:rsidR="00400B00" w:rsidRPr="0071379F" w:rsidRDefault="00400B00" w:rsidP="00B5533A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2023г</w:t>
            </w:r>
          </w:p>
        </w:tc>
      </w:tr>
      <w:tr w:rsidR="00400B00" w:rsidRPr="0071379F" w:rsidTr="00E73418">
        <w:trPr>
          <w:trHeight w:val="987"/>
        </w:trPr>
        <w:tc>
          <w:tcPr>
            <w:tcW w:w="1666" w:type="dxa"/>
            <w:noWrap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Изготовлено</w:t>
            </w:r>
          </w:p>
        </w:tc>
        <w:tc>
          <w:tcPr>
            <w:tcW w:w="470" w:type="dxa"/>
            <w:noWrap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</w:p>
        </w:tc>
        <w:tc>
          <w:tcPr>
            <w:tcW w:w="603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январь</w:t>
            </w:r>
          </w:p>
        </w:tc>
        <w:tc>
          <w:tcPr>
            <w:tcW w:w="603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февраль</w:t>
            </w:r>
          </w:p>
        </w:tc>
        <w:tc>
          <w:tcPr>
            <w:tcW w:w="604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март</w:t>
            </w:r>
          </w:p>
        </w:tc>
        <w:tc>
          <w:tcPr>
            <w:tcW w:w="718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апрель</w:t>
            </w:r>
          </w:p>
        </w:tc>
        <w:tc>
          <w:tcPr>
            <w:tcW w:w="491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май</w:t>
            </w:r>
          </w:p>
        </w:tc>
        <w:tc>
          <w:tcPr>
            <w:tcW w:w="605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июнь</w:t>
            </w:r>
          </w:p>
        </w:tc>
        <w:tc>
          <w:tcPr>
            <w:tcW w:w="605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июль</w:t>
            </w:r>
          </w:p>
        </w:tc>
        <w:tc>
          <w:tcPr>
            <w:tcW w:w="652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август</w:t>
            </w:r>
          </w:p>
        </w:tc>
        <w:tc>
          <w:tcPr>
            <w:tcW w:w="605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сентябрь</w:t>
            </w:r>
          </w:p>
        </w:tc>
        <w:tc>
          <w:tcPr>
            <w:tcW w:w="605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октябрь</w:t>
            </w:r>
          </w:p>
        </w:tc>
        <w:tc>
          <w:tcPr>
            <w:tcW w:w="605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ноябрь</w:t>
            </w:r>
          </w:p>
        </w:tc>
        <w:tc>
          <w:tcPr>
            <w:tcW w:w="605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декабрь</w:t>
            </w:r>
          </w:p>
        </w:tc>
        <w:tc>
          <w:tcPr>
            <w:tcW w:w="701" w:type="dxa"/>
            <w:gridSpan w:val="2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за год</w:t>
            </w:r>
          </w:p>
        </w:tc>
      </w:tr>
      <w:tr w:rsidR="00400B00" w:rsidRPr="0071379F" w:rsidTr="00E73418">
        <w:trPr>
          <w:trHeight w:val="267"/>
        </w:trPr>
        <w:tc>
          <w:tcPr>
            <w:tcW w:w="1666" w:type="dxa"/>
            <w:noWrap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НСА (ед.)</w:t>
            </w:r>
          </w:p>
        </w:tc>
        <w:tc>
          <w:tcPr>
            <w:tcW w:w="470" w:type="dxa"/>
            <w:vMerge w:val="restart"/>
            <w:noWrap/>
            <w:vAlign w:val="center"/>
            <w:hideMark/>
          </w:tcPr>
          <w:p w:rsidR="00400B00" w:rsidRPr="0071379F" w:rsidRDefault="00400B00" w:rsidP="00400B00">
            <w:pPr>
              <w:ind w:right="-120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ед.</w:t>
            </w: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118</w:t>
            </w: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352</w:t>
            </w:r>
          </w:p>
        </w:tc>
        <w:tc>
          <w:tcPr>
            <w:tcW w:w="60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222</w:t>
            </w:r>
          </w:p>
        </w:tc>
        <w:tc>
          <w:tcPr>
            <w:tcW w:w="718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166</w:t>
            </w:r>
          </w:p>
        </w:tc>
        <w:tc>
          <w:tcPr>
            <w:tcW w:w="491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528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227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344</w:t>
            </w:r>
          </w:p>
        </w:tc>
        <w:tc>
          <w:tcPr>
            <w:tcW w:w="65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1462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762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569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134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147</w:t>
            </w:r>
          </w:p>
        </w:tc>
        <w:tc>
          <w:tcPr>
            <w:tcW w:w="701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5031</w:t>
            </w:r>
          </w:p>
        </w:tc>
      </w:tr>
      <w:tr w:rsidR="00400B00" w:rsidRPr="0071379F" w:rsidTr="00E73418">
        <w:trPr>
          <w:trHeight w:val="426"/>
        </w:trPr>
        <w:tc>
          <w:tcPr>
            <w:tcW w:w="1666" w:type="dxa"/>
            <w:noWrap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>
              <w:rPr>
                <w:rFonts w:eastAsia="Times New Roman" w:cs="Calibri"/>
                <w:b/>
                <w:bCs/>
                <w:sz w:val="18"/>
                <w:szCs w:val="24"/>
              </w:rPr>
              <w:t>П</w:t>
            </w: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олуфабрикаты (ед.)</w:t>
            </w:r>
          </w:p>
        </w:tc>
        <w:tc>
          <w:tcPr>
            <w:tcW w:w="470" w:type="dxa"/>
            <w:vMerge/>
            <w:hideMark/>
          </w:tcPr>
          <w:p w:rsidR="00400B00" w:rsidRPr="0071379F" w:rsidRDefault="00400B00" w:rsidP="00B5533A">
            <w:pPr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2385</w:t>
            </w: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179</w:t>
            </w:r>
          </w:p>
        </w:tc>
        <w:tc>
          <w:tcPr>
            <w:tcW w:w="60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385</w:t>
            </w:r>
          </w:p>
        </w:tc>
        <w:tc>
          <w:tcPr>
            <w:tcW w:w="718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1748</w:t>
            </w:r>
          </w:p>
        </w:tc>
        <w:tc>
          <w:tcPr>
            <w:tcW w:w="491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486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2001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398</w:t>
            </w:r>
          </w:p>
        </w:tc>
        <w:tc>
          <w:tcPr>
            <w:tcW w:w="65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148.3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1566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702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912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0</w:t>
            </w:r>
          </w:p>
        </w:tc>
        <w:tc>
          <w:tcPr>
            <w:tcW w:w="701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10910</w:t>
            </w:r>
          </w:p>
        </w:tc>
      </w:tr>
      <w:tr w:rsidR="00400B00" w:rsidRPr="0071379F" w:rsidTr="00E73418">
        <w:trPr>
          <w:trHeight w:val="405"/>
        </w:trPr>
        <w:tc>
          <w:tcPr>
            <w:tcW w:w="1666" w:type="dxa"/>
            <w:noWrap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>
              <w:rPr>
                <w:rFonts w:eastAsia="Times New Roman" w:cs="Calibri"/>
                <w:b/>
                <w:bCs/>
                <w:sz w:val="18"/>
                <w:szCs w:val="24"/>
              </w:rPr>
              <w:t>Н</w:t>
            </w: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аконечники (ед.)</w:t>
            </w:r>
          </w:p>
        </w:tc>
        <w:tc>
          <w:tcPr>
            <w:tcW w:w="470" w:type="dxa"/>
            <w:vMerge/>
            <w:hideMark/>
          </w:tcPr>
          <w:p w:rsidR="00400B00" w:rsidRPr="0071379F" w:rsidRDefault="00400B00" w:rsidP="00B5533A">
            <w:pPr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6032</w:t>
            </w: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6897</w:t>
            </w:r>
          </w:p>
        </w:tc>
        <w:tc>
          <w:tcPr>
            <w:tcW w:w="60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4813</w:t>
            </w:r>
          </w:p>
        </w:tc>
        <w:tc>
          <w:tcPr>
            <w:tcW w:w="718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5532</w:t>
            </w:r>
          </w:p>
        </w:tc>
        <w:tc>
          <w:tcPr>
            <w:tcW w:w="491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3834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6401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3563</w:t>
            </w:r>
          </w:p>
        </w:tc>
        <w:tc>
          <w:tcPr>
            <w:tcW w:w="65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380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5533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1227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2614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1 974</w:t>
            </w:r>
          </w:p>
        </w:tc>
        <w:tc>
          <w:tcPr>
            <w:tcW w:w="701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48800</w:t>
            </w:r>
          </w:p>
        </w:tc>
      </w:tr>
      <w:tr w:rsidR="00400B00" w:rsidRPr="0071379F" w:rsidTr="00E73418">
        <w:trPr>
          <w:trHeight w:val="399"/>
        </w:trPr>
        <w:tc>
          <w:tcPr>
            <w:tcW w:w="1666" w:type="dxa"/>
            <w:noWrap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>
              <w:rPr>
                <w:rFonts w:eastAsia="Times New Roman" w:cs="Calibri"/>
                <w:b/>
                <w:bCs/>
                <w:sz w:val="18"/>
                <w:szCs w:val="24"/>
              </w:rPr>
              <w:t>Р</w:t>
            </w: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азличные изделия</w:t>
            </w:r>
          </w:p>
        </w:tc>
        <w:tc>
          <w:tcPr>
            <w:tcW w:w="470" w:type="dxa"/>
            <w:vMerge/>
            <w:hideMark/>
          </w:tcPr>
          <w:p w:rsidR="00400B00" w:rsidRPr="0071379F" w:rsidRDefault="00400B00" w:rsidP="00B5533A">
            <w:pPr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26</w:t>
            </w: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22</w:t>
            </w:r>
          </w:p>
        </w:tc>
        <w:tc>
          <w:tcPr>
            <w:tcW w:w="60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20</w:t>
            </w:r>
          </w:p>
        </w:tc>
        <w:tc>
          <w:tcPr>
            <w:tcW w:w="718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32</w:t>
            </w:r>
          </w:p>
        </w:tc>
        <w:tc>
          <w:tcPr>
            <w:tcW w:w="491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50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 xml:space="preserve"> 886   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 xml:space="preserve">      8   </w:t>
            </w:r>
          </w:p>
        </w:tc>
        <w:tc>
          <w:tcPr>
            <w:tcW w:w="65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40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 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 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 </w:t>
            </w:r>
          </w:p>
        </w:tc>
        <w:tc>
          <w:tcPr>
            <w:tcW w:w="701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1089</w:t>
            </w:r>
          </w:p>
        </w:tc>
      </w:tr>
      <w:tr w:rsidR="00400B00" w:rsidRPr="0071379F" w:rsidTr="00E73418">
        <w:trPr>
          <w:trHeight w:val="379"/>
        </w:trPr>
        <w:tc>
          <w:tcPr>
            <w:tcW w:w="1666" w:type="dxa"/>
            <w:noWrap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>
              <w:rPr>
                <w:rFonts w:eastAsia="Times New Roman" w:cs="Calibri"/>
                <w:b/>
                <w:bCs/>
                <w:sz w:val="18"/>
                <w:szCs w:val="24"/>
              </w:rPr>
              <w:t>И</w:t>
            </w: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тог</w:t>
            </w:r>
          </w:p>
        </w:tc>
        <w:tc>
          <w:tcPr>
            <w:tcW w:w="470" w:type="dxa"/>
            <w:vMerge/>
            <w:hideMark/>
          </w:tcPr>
          <w:p w:rsidR="00400B00" w:rsidRPr="0071379F" w:rsidRDefault="00400B00" w:rsidP="00B5533A">
            <w:pPr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8561</w:t>
            </w:r>
          </w:p>
        </w:tc>
        <w:tc>
          <w:tcPr>
            <w:tcW w:w="60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7450</w:t>
            </w:r>
          </w:p>
        </w:tc>
        <w:tc>
          <w:tcPr>
            <w:tcW w:w="60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5440</w:t>
            </w:r>
          </w:p>
        </w:tc>
        <w:tc>
          <w:tcPr>
            <w:tcW w:w="718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7478</w:t>
            </w:r>
          </w:p>
        </w:tc>
        <w:tc>
          <w:tcPr>
            <w:tcW w:w="491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4898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9515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4313</w:t>
            </w:r>
          </w:p>
        </w:tc>
        <w:tc>
          <w:tcPr>
            <w:tcW w:w="65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1995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7901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2498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3660</w:t>
            </w:r>
          </w:p>
        </w:tc>
        <w:tc>
          <w:tcPr>
            <w:tcW w:w="605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2121</w:t>
            </w:r>
          </w:p>
        </w:tc>
        <w:tc>
          <w:tcPr>
            <w:tcW w:w="701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65830</w:t>
            </w:r>
          </w:p>
        </w:tc>
      </w:tr>
    </w:tbl>
    <w:p w:rsidR="003D6E0A" w:rsidRPr="001E3179" w:rsidRDefault="003D6E0A" w:rsidP="00C43B17">
      <w:p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413A9" w:rsidRPr="001E3179" w:rsidRDefault="008D06A7" w:rsidP="008D06A7">
      <w:pPr>
        <w:spacing w:after="12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3179">
        <w:rPr>
          <w:rFonts w:ascii="Times New Roman" w:hAnsi="Times New Roman" w:cs="Times New Roman"/>
          <w:b/>
          <w:sz w:val="24"/>
          <w:szCs w:val="24"/>
        </w:rPr>
        <w:t>СООТВЕТСТВИЕ КРИТЕРИЯМ ОЦЕНКИ.</w:t>
      </w:r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b/>
          <w:iCs/>
          <w:sz w:val="24"/>
          <w:szCs w:val="24"/>
        </w:rPr>
        <w:t>Наряды задания</w:t>
      </w:r>
      <w:r w:rsidRPr="001E317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E3179">
        <w:rPr>
          <w:rFonts w:ascii="Times New Roman" w:hAnsi="Times New Roman" w:cs="Times New Roman"/>
          <w:sz w:val="24"/>
          <w:szCs w:val="24"/>
        </w:rPr>
        <w:t>–Р</w:t>
      </w:r>
      <w:proofErr w:type="gramEnd"/>
      <w:r w:rsidRPr="001E3179">
        <w:rPr>
          <w:rFonts w:ascii="Times New Roman" w:hAnsi="Times New Roman" w:cs="Times New Roman"/>
          <w:sz w:val="24"/>
          <w:szCs w:val="24"/>
        </w:rPr>
        <w:t xml:space="preserve">аботникам участка выдача </w:t>
      </w:r>
      <w:r w:rsidR="007A6CB1" w:rsidRPr="001E3179">
        <w:rPr>
          <w:rFonts w:ascii="Times New Roman" w:hAnsi="Times New Roman" w:cs="Times New Roman"/>
          <w:sz w:val="24"/>
          <w:szCs w:val="24"/>
        </w:rPr>
        <w:t>письменных заданий</w:t>
      </w:r>
      <w:r w:rsidRPr="001E3179">
        <w:rPr>
          <w:rFonts w:ascii="Times New Roman" w:hAnsi="Times New Roman" w:cs="Times New Roman"/>
          <w:sz w:val="24"/>
          <w:szCs w:val="24"/>
        </w:rPr>
        <w:t xml:space="preserve"> и организация работ повышенной опасности, в том числе оформление журналов заданий и дополнительной документации производиться в строгом соответствии с требованиями Положения о «Нарядной системы», «Положения о порядке производства работ повышенной опасности в подразделения </w:t>
      </w:r>
      <w:r w:rsidRPr="001E3179">
        <w:rPr>
          <w:rFonts w:ascii="Times New Roman" w:hAnsi="Times New Roman" w:cs="Times New Roman"/>
          <w:sz w:val="24"/>
          <w:szCs w:val="24"/>
        </w:rPr>
        <w:lastRenderedPageBreak/>
        <w:t xml:space="preserve">НГМК», «ПТЭ электроустановок потребителей», «ПТБ при эксплуатации электроустановок потребителей», «ПУ электроустановок» и других нормативно-технических документов по ОТ и </w:t>
      </w:r>
      <w:proofErr w:type="spellStart"/>
      <w:r w:rsidRPr="001E3179">
        <w:rPr>
          <w:rFonts w:ascii="Times New Roman" w:hAnsi="Times New Roman" w:cs="Times New Roman"/>
          <w:sz w:val="24"/>
          <w:szCs w:val="24"/>
        </w:rPr>
        <w:t>ТБ..Во</w:t>
      </w:r>
      <w:proofErr w:type="spellEnd"/>
      <w:r w:rsidRPr="001E317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E3179">
        <w:rPr>
          <w:rFonts w:ascii="Times New Roman" w:hAnsi="Times New Roman" w:cs="Times New Roman"/>
          <w:sz w:val="24"/>
          <w:szCs w:val="24"/>
        </w:rPr>
        <w:t>всех помещениях нарядных (</w:t>
      </w:r>
      <w:r w:rsidR="007A6CB1" w:rsidRPr="001E3179">
        <w:rPr>
          <w:rFonts w:ascii="Times New Roman" w:hAnsi="Times New Roman" w:cs="Times New Roman"/>
          <w:sz w:val="24"/>
          <w:szCs w:val="24"/>
        </w:rPr>
        <w:t>рас командировках</w:t>
      </w:r>
      <w:r w:rsidRPr="001E3179">
        <w:rPr>
          <w:rFonts w:ascii="Times New Roman" w:hAnsi="Times New Roman" w:cs="Times New Roman"/>
          <w:sz w:val="24"/>
          <w:szCs w:val="24"/>
        </w:rPr>
        <w:t>) обеспечены плакатами по ОТ и ТБ, плакатами, изображающие приёмы оказания первой помощи, а также по всем важным аспектам касающихся ОТ и ТБ.</w:t>
      </w:r>
      <w:proofErr w:type="gramEnd"/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E3179">
        <w:rPr>
          <w:rFonts w:ascii="Times New Roman" w:eastAsia="Times New Roman" w:hAnsi="Times New Roman" w:cs="Times New Roman"/>
          <w:sz w:val="24"/>
          <w:szCs w:val="24"/>
        </w:rPr>
        <w:t xml:space="preserve">Состояние производственной и трудовой дисциплины в участке рассматривается ежедневно на вечерних планёрках в кабинете начальника участка в присутствии всех ИТР и уполномоченных по ОТ. Также все случаи нарушений трудовой и производственной дисциплины рассматриваются на ежедневных (ежесменных) </w:t>
      </w:r>
      <w:proofErr w:type="spellStart"/>
      <w:r w:rsidRPr="001E3179">
        <w:rPr>
          <w:rFonts w:ascii="Times New Roman" w:eastAsia="Times New Roman" w:hAnsi="Times New Roman" w:cs="Times New Roman"/>
          <w:sz w:val="24"/>
          <w:szCs w:val="24"/>
        </w:rPr>
        <w:t>раскомандировках</w:t>
      </w:r>
      <w:proofErr w:type="spellEnd"/>
      <w:r w:rsidRPr="001E3179">
        <w:rPr>
          <w:rFonts w:ascii="Times New Roman" w:eastAsia="Times New Roman" w:hAnsi="Times New Roman" w:cs="Times New Roman"/>
          <w:sz w:val="24"/>
          <w:szCs w:val="24"/>
        </w:rPr>
        <w:t>. К нарушителям дисциплины принимаются соответствующие меры дисциплинарного и материального воздействия.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При выдаче задания мастерами участка проводятся беседы с работниками участка </w:t>
      </w:r>
      <w:proofErr w:type="spellStart"/>
      <w:r w:rsidRPr="001E3179">
        <w:rPr>
          <w:rFonts w:ascii="Times New Roman" w:hAnsi="Times New Roman" w:cs="Times New Roman"/>
          <w:sz w:val="24"/>
          <w:szCs w:val="24"/>
        </w:rPr>
        <w:t>повопросам</w:t>
      </w:r>
      <w:proofErr w:type="spellEnd"/>
      <w:r w:rsidRPr="001E3179">
        <w:rPr>
          <w:rFonts w:ascii="Times New Roman" w:hAnsi="Times New Roman" w:cs="Times New Roman"/>
          <w:sz w:val="24"/>
          <w:szCs w:val="24"/>
        </w:rPr>
        <w:t xml:space="preserve"> охраны труда и промышленной безопасности. Обсуждаются несчастные случаи, произошедшие в подразделениях АО НГМК по поступающим служебным запискам и информационным письмам, разбираются безопасные приемы и методы работы, действия работников при опасных и аварийных ситуациях, в отдельности основные требования электрической безопасности на рабочем месте, безопасное передвижение работников по территории завода и т.п.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b/>
          <w:i/>
          <w:iCs/>
          <w:sz w:val="24"/>
          <w:szCs w:val="24"/>
        </w:rPr>
      </w:pPr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b/>
          <w:iCs/>
          <w:sz w:val="24"/>
          <w:szCs w:val="24"/>
        </w:rPr>
        <w:t>Документация на рабочих местах</w:t>
      </w:r>
      <w:r w:rsidRPr="001E3179">
        <w:rPr>
          <w:rFonts w:ascii="Times New Roman" w:hAnsi="Times New Roman" w:cs="Times New Roman"/>
          <w:sz w:val="24"/>
          <w:szCs w:val="24"/>
        </w:rPr>
        <w:t xml:space="preserve"> – На рабочих местах имеются необходимые сборники инструкций по охране труда, пожарной безопасности, промышленной безопасности, технологические карты безопасного производства работ, рабочие инструкции и т.п.(с приложением списка ознакомления работников под роспись). 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i/>
          <w:iCs/>
          <w:sz w:val="24"/>
          <w:szCs w:val="24"/>
        </w:rPr>
        <w:t>Наряды-допуски</w:t>
      </w:r>
      <w:r w:rsidRPr="001E3179">
        <w:rPr>
          <w:rFonts w:ascii="Times New Roman" w:hAnsi="Times New Roman" w:cs="Times New Roman"/>
          <w:sz w:val="24"/>
          <w:szCs w:val="24"/>
        </w:rPr>
        <w:t xml:space="preserve"> – На участке работы повышенной опасности проводятся «Нарядной системы», «Положения о порядке производства работ повышенной опасности в подразделения НГМК», «ПТЭ электроустановок потребителей», «ПТБ при эксплуатации электроустановок потребителей», «ПУ электроустановок» и других нормативно-технических документов по ОТ и ТБ.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4DD7" w:rsidRPr="001E3179" w:rsidRDefault="00834DD7" w:rsidP="00834DD7">
      <w:pPr>
        <w:pStyle w:val="a3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b/>
          <w:iCs/>
          <w:sz w:val="24"/>
          <w:szCs w:val="24"/>
        </w:rPr>
        <w:t>Рабочие места</w:t>
      </w:r>
      <w:r w:rsidRPr="001E3179">
        <w:rPr>
          <w:rFonts w:ascii="Times New Roman" w:hAnsi="Times New Roman" w:cs="Times New Roman"/>
          <w:sz w:val="24"/>
          <w:szCs w:val="24"/>
        </w:rPr>
        <w:t xml:space="preserve"> – </w:t>
      </w:r>
      <w:r w:rsidRPr="001E3179">
        <w:rPr>
          <w:rFonts w:ascii="Times New Roman" w:eastAsia="Times New Roman" w:hAnsi="Times New Roman" w:cs="Times New Roman"/>
          <w:sz w:val="24"/>
          <w:szCs w:val="24"/>
        </w:rPr>
        <w:t xml:space="preserve">в производственных помещениях соблюдается температурно-влажностный режим, содержание и эксплуатация вентиляционных устройств, кондиционеров, систем отопления обеспечены в соответствии с требованиями, предъявляемыми к данному технологическому процессу. </w:t>
      </w:r>
      <w:r w:rsidRPr="001E317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Своевременно проводятся уборки производственных помещений. Планировка и цветовое оформление рабочих мест и производственных помещений соответствуют правилам эстетики и дизайна, так же участок обеспечен </w:t>
      </w:r>
      <w:r w:rsidRPr="001E3179">
        <w:rPr>
          <w:rFonts w:ascii="Times New Roman" w:hAnsi="Times New Roman" w:cs="Times New Roman"/>
          <w:sz w:val="24"/>
          <w:szCs w:val="24"/>
        </w:rPr>
        <w:t>сатураторной установкой.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b/>
          <w:iCs/>
          <w:sz w:val="24"/>
          <w:szCs w:val="24"/>
        </w:rPr>
        <w:t xml:space="preserve">СИЗ </w:t>
      </w:r>
      <w:r w:rsidRPr="001E3179"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r w:rsidRPr="001E3179">
        <w:rPr>
          <w:rFonts w:ascii="Times New Roman" w:hAnsi="Times New Roman" w:cs="Times New Roman"/>
          <w:sz w:val="24"/>
          <w:szCs w:val="24"/>
        </w:rPr>
        <w:t>работники участка обеспечены коллективными и индивидуальными защитными средствами согласно «Типовых норм бесплатной выдачи специальной одежды, специальной обуви и других средств индивидуальной защиты для работников горно-металлургических производств» и по заключению «Аттестации рабочих мест по условию труда» и со стороны инженерно-технических работников контролируется правильное пользование СИЗ,  а также о</w:t>
      </w:r>
      <w:r w:rsidRPr="001E3179">
        <w:rPr>
          <w:rFonts w:ascii="Times New Roman" w:eastAsia="Times New Roman" w:hAnsi="Times New Roman" w:cs="Times New Roman"/>
          <w:color w:val="000000"/>
          <w:sz w:val="24"/>
          <w:szCs w:val="24"/>
        </w:rPr>
        <w:t>рганизация приемки, хранения, выдачи, ремонта, химчистки, стирки и правильного пользования СИЗ обеспечиваться на должном уровне.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b/>
          <w:iCs/>
          <w:sz w:val="24"/>
          <w:szCs w:val="24"/>
        </w:rPr>
        <w:t>Опросы и знания работников</w:t>
      </w:r>
      <w:r w:rsidRPr="001E3179">
        <w:rPr>
          <w:rFonts w:ascii="Times New Roman" w:hAnsi="Times New Roman" w:cs="Times New Roman"/>
          <w:sz w:val="24"/>
          <w:szCs w:val="24"/>
        </w:rPr>
        <w:t xml:space="preserve"> - по проведенному опросу среди работников участка по проверке знаний и навыков по охране труда, санитарно-гигиенической и промышленной безопасности - ответы удовлетворительные. 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Работники участка не привлекались к ответственности за нарушение трудовой дисциплины согласно законодательству </w:t>
      </w:r>
      <w:proofErr w:type="spellStart"/>
      <w:r w:rsidRPr="001E3179">
        <w:rPr>
          <w:rFonts w:ascii="Times New Roman" w:hAnsi="Times New Roman" w:cs="Times New Roman"/>
          <w:sz w:val="24"/>
          <w:szCs w:val="24"/>
        </w:rPr>
        <w:t>РУз</w:t>
      </w:r>
      <w:proofErr w:type="spellEnd"/>
      <w:r w:rsidRPr="001E3179">
        <w:rPr>
          <w:rFonts w:ascii="Times New Roman" w:hAnsi="Times New Roman" w:cs="Times New Roman"/>
          <w:sz w:val="24"/>
          <w:szCs w:val="24"/>
        </w:rPr>
        <w:t>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</w:p>
    <w:p w:rsidR="00525BF2" w:rsidRDefault="00525BF2" w:rsidP="0051429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По итогам проведения видео мониторинга и опросов </w:t>
      </w:r>
      <w:r w:rsidR="00DD2E26" w:rsidRPr="001E3179">
        <w:rPr>
          <w:rFonts w:ascii="Times New Roman" w:hAnsi="Times New Roman" w:cs="Times New Roman"/>
          <w:sz w:val="24"/>
          <w:szCs w:val="24"/>
        </w:rPr>
        <w:t xml:space="preserve">на участке </w:t>
      </w:r>
      <w:r w:rsidRPr="001E3179">
        <w:rPr>
          <w:rFonts w:ascii="Times New Roman" w:hAnsi="Times New Roman" w:cs="Times New Roman"/>
          <w:sz w:val="24"/>
          <w:szCs w:val="24"/>
        </w:rPr>
        <w:t xml:space="preserve">была выбрана </w:t>
      </w:r>
      <w:r w:rsidR="00DD2E26" w:rsidRPr="001E3179">
        <w:rPr>
          <w:rFonts w:ascii="Times New Roman" w:hAnsi="Times New Roman" w:cs="Times New Roman"/>
          <w:sz w:val="24"/>
          <w:szCs w:val="24"/>
        </w:rPr>
        <w:t xml:space="preserve">следующая </w:t>
      </w:r>
      <w:r w:rsidRPr="001E3179">
        <w:rPr>
          <w:rFonts w:ascii="Times New Roman" w:hAnsi="Times New Roman" w:cs="Times New Roman"/>
          <w:sz w:val="24"/>
          <w:szCs w:val="24"/>
        </w:rPr>
        <w:t>бригада</w:t>
      </w:r>
      <w:r w:rsidR="00722784" w:rsidRPr="001E3179">
        <w:rPr>
          <w:rFonts w:ascii="Times New Roman" w:hAnsi="Times New Roman" w:cs="Times New Roman"/>
          <w:sz w:val="24"/>
          <w:szCs w:val="24"/>
        </w:rPr>
        <w:t>:</w:t>
      </w:r>
    </w:p>
    <w:p w:rsidR="00F92F0F" w:rsidRPr="001E3179" w:rsidRDefault="00F92F0F" w:rsidP="0051429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33"/>
        <w:gridCol w:w="2694"/>
        <w:gridCol w:w="4678"/>
        <w:gridCol w:w="1666"/>
      </w:tblGrid>
      <w:tr w:rsidR="00834DD7" w:rsidRPr="001E3179" w:rsidTr="007026D0">
        <w:tc>
          <w:tcPr>
            <w:tcW w:w="533" w:type="dxa"/>
            <w:shd w:val="clear" w:color="auto" w:fill="F2F2F2" w:themeFill="background1" w:themeFillShade="F2"/>
            <w:vAlign w:val="center"/>
          </w:tcPr>
          <w:p w:rsidR="00834DD7" w:rsidRPr="001E3179" w:rsidRDefault="00834DD7" w:rsidP="00AF353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lastRenderedPageBreak/>
              <w:t>№</w:t>
            </w:r>
          </w:p>
        </w:tc>
        <w:tc>
          <w:tcPr>
            <w:tcW w:w="2694" w:type="dxa"/>
            <w:shd w:val="clear" w:color="auto" w:fill="F2F2F2" w:themeFill="background1" w:themeFillShade="F2"/>
            <w:vAlign w:val="center"/>
          </w:tcPr>
          <w:p w:rsidR="00834DD7" w:rsidRPr="001E3179" w:rsidRDefault="00834DD7" w:rsidP="007026D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t>Ф.И.О.</w:t>
            </w:r>
          </w:p>
        </w:tc>
        <w:tc>
          <w:tcPr>
            <w:tcW w:w="4678" w:type="dxa"/>
            <w:shd w:val="clear" w:color="auto" w:fill="F2F2F2" w:themeFill="background1" w:themeFillShade="F2"/>
            <w:vAlign w:val="center"/>
          </w:tcPr>
          <w:p w:rsidR="00834DD7" w:rsidRPr="001E3179" w:rsidRDefault="00834DD7" w:rsidP="007026D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E3179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t>Профессия</w:t>
            </w:r>
          </w:p>
        </w:tc>
        <w:tc>
          <w:tcPr>
            <w:tcW w:w="1666" w:type="dxa"/>
            <w:shd w:val="clear" w:color="auto" w:fill="F2F2F2" w:themeFill="background1" w:themeFillShade="F2"/>
            <w:vAlign w:val="center"/>
          </w:tcPr>
          <w:p w:rsidR="00834DD7" w:rsidRPr="001E3179" w:rsidRDefault="00834DD7" w:rsidP="00AF353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E3179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t>С</w:t>
            </w:r>
            <w:r w:rsidRPr="001E3179">
              <w:rPr>
                <w:rFonts w:ascii="Times New Roman" w:hAnsi="Times New Roman" w:cs="Times New Roman"/>
                <w:b/>
                <w:sz w:val="24"/>
                <w:szCs w:val="24"/>
              </w:rPr>
              <w:t>таж работы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Норбаев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С.И.</w:t>
            </w:r>
          </w:p>
        </w:tc>
        <w:tc>
          <w:tcPr>
            <w:tcW w:w="4678" w:type="dxa"/>
            <w:vAlign w:val="center"/>
          </w:tcPr>
          <w:p w:rsidR="00834DD7" w:rsidRPr="001E3179" w:rsidRDefault="00834DD7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 xml:space="preserve">Начальник </w:t>
            </w:r>
            <w:r w:rsidR="00AC0641">
              <w:rPr>
                <w:rFonts w:ascii="Times New Roman" w:hAnsi="Times New Roman" w:cs="Times New Roman"/>
                <w:sz w:val="24"/>
                <w:szCs w:val="24"/>
              </w:rPr>
              <w:t xml:space="preserve">лаборатория </w:t>
            </w:r>
          </w:p>
        </w:tc>
        <w:tc>
          <w:tcPr>
            <w:tcW w:w="1666" w:type="dxa"/>
            <w:vAlign w:val="center"/>
          </w:tcPr>
          <w:p w:rsidR="00834DD7" w:rsidRPr="000172C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rPr>
          <w:trHeight w:val="255"/>
        </w:trPr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Бектошев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З.С.</w:t>
            </w:r>
          </w:p>
        </w:tc>
        <w:tc>
          <w:tcPr>
            <w:tcW w:w="4678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Зам. н</w:t>
            </w: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 xml:space="preserve">ачальник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лаборатория</w:t>
            </w:r>
          </w:p>
        </w:tc>
        <w:tc>
          <w:tcPr>
            <w:tcW w:w="1666" w:type="dxa"/>
            <w:vAlign w:val="center"/>
          </w:tcPr>
          <w:p w:rsidR="00834DD7" w:rsidRPr="00D92940" w:rsidRDefault="00AC0641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3 года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Эгамбердиев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Ш.Т.</w:t>
            </w:r>
          </w:p>
        </w:tc>
        <w:tc>
          <w:tcPr>
            <w:tcW w:w="4678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Старший мастер</w:t>
            </w:r>
          </w:p>
        </w:tc>
        <w:tc>
          <w:tcPr>
            <w:tcW w:w="1666" w:type="dxa"/>
            <w:vAlign w:val="center"/>
          </w:tcPr>
          <w:p w:rsidR="00834DD7" w:rsidRPr="00D92940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20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Тоиров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С.С.</w:t>
            </w:r>
          </w:p>
        </w:tc>
        <w:tc>
          <w:tcPr>
            <w:tcW w:w="4678" w:type="dxa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Инженер под. производства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AC064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Хамраева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Ф.Х.</w:t>
            </w:r>
          </w:p>
        </w:tc>
        <w:tc>
          <w:tcPr>
            <w:tcW w:w="4678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Мастер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AC064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AC0641" w:rsidRDefault="00AC0641" w:rsidP="007026D0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Шекулова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Р.Ш.</w:t>
            </w:r>
          </w:p>
        </w:tc>
        <w:tc>
          <w:tcPr>
            <w:tcW w:w="4678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834DD7" w:rsidRPr="00D92940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11 лет</w:t>
            </w:r>
          </w:p>
        </w:tc>
      </w:tr>
      <w:tr w:rsidR="00834DD7" w:rsidRPr="001E3179" w:rsidTr="007026D0">
        <w:trPr>
          <w:trHeight w:val="131"/>
        </w:trPr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Бурибоева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С.Х.</w:t>
            </w:r>
          </w:p>
        </w:tc>
        <w:tc>
          <w:tcPr>
            <w:tcW w:w="4678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Пардаева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Д.К.</w:t>
            </w:r>
          </w:p>
        </w:tc>
        <w:tc>
          <w:tcPr>
            <w:tcW w:w="4678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Джуманазарова Н.У.</w:t>
            </w:r>
          </w:p>
        </w:tc>
        <w:tc>
          <w:tcPr>
            <w:tcW w:w="4678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Халилова З.Г.</w:t>
            </w:r>
          </w:p>
        </w:tc>
        <w:tc>
          <w:tcPr>
            <w:tcW w:w="4678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834DD7" w:rsidRPr="000172C0" w:rsidRDefault="00D92940" w:rsidP="00D92940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 лет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Сапаров Х.К.</w:t>
            </w:r>
          </w:p>
        </w:tc>
        <w:tc>
          <w:tcPr>
            <w:tcW w:w="4678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172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3 года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Алимов Ж.Ф.</w:t>
            </w:r>
          </w:p>
        </w:tc>
        <w:tc>
          <w:tcPr>
            <w:tcW w:w="4678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172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2 года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Алимов У.И.</w:t>
            </w:r>
          </w:p>
        </w:tc>
        <w:tc>
          <w:tcPr>
            <w:tcW w:w="4678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172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1 год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Бекметова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Ю.Ж.</w:t>
            </w:r>
          </w:p>
        </w:tc>
        <w:tc>
          <w:tcPr>
            <w:tcW w:w="4678" w:type="dxa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172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1 год</w:t>
            </w:r>
          </w:p>
        </w:tc>
      </w:tr>
      <w:tr w:rsidR="007026D0" w:rsidRPr="001E3179" w:rsidTr="007026D0">
        <w:trPr>
          <w:trHeight w:val="70"/>
        </w:trPr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Абдиев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Я.Ф.</w:t>
            </w:r>
          </w:p>
        </w:tc>
        <w:tc>
          <w:tcPr>
            <w:tcW w:w="4678" w:type="dxa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Маляр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172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9 месяцев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Тухлиев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Ф.М.</w:t>
            </w:r>
          </w:p>
        </w:tc>
        <w:tc>
          <w:tcPr>
            <w:tcW w:w="4678" w:type="dxa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Маляр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172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4 года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Исроилов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Ж.Б.</w:t>
            </w:r>
          </w:p>
        </w:tc>
        <w:tc>
          <w:tcPr>
            <w:tcW w:w="4678" w:type="dxa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Электро-газосварщик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172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3 года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7026D0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18.</w:t>
            </w:r>
          </w:p>
        </w:tc>
        <w:tc>
          <w:tcPr>
            <w:tcW w:w="2694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Сафаров У.Б.</w:t>
            </w:r>
          </w:p>
        </w:tc>
        <w:tc>
          <w:tcPr>
            <w:tcW w:w="4678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по сборке металлоконструкции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172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2 года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7026D0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19.</w:t>
            </w:r>
          </w:p>
        </w:tc>
        <w:tc>
          <w:tcPr>
            <w:tcW w:w="2694" w:type="dxa"/>
            <w:vAlign w:val="center"/>
          </w:tcPr>
          <w:p w:rsidR="007026D0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Салимов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И.А.</w:t>
            </w:r>
          </w:p>
        </w:tc>
        <w:tc>
          <w:tcPr>
            <w:tcW w:w="4678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по сборке металлоконструкции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7026D0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20.</w:t>
            </w:r>
          </w:p>
        </w:tc>
        <w:tc>
          <w:tcPr>
            <w:tcW w:w="2694" w:type="dxa"/>
            <w:vAlign w:val="center"/>
          </w:tcPr>
          <w:p w:rsidR="007026D0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Мамадиёров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Б.Б.</w:t>
            </w:r>
          </w:p>
        </w:tc>
        <w:tc>
          <w:tcPr>
            <w:tcW w:w="4678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по сборке металлоконструкции</w:t>
            </w:r>
          </w:p>
        </w:tc>
        <w:tc>
          <w:tcPr>
            <w:tcW w:w="1666" w:type="dxa"/>
            <w:vAlign w:val="center"/>
          </w:tcPr>
          <w:p w:rsidR="007026D0" w:rsidRPr="000172C0" w:rsidRDefault="007026D0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</w:tr>
    </w:tbl>
    <w:p w:rsidR="001F4DAD" w:rsidRDefault="001F4DAD" w:rsidP="0051429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1F4DAD" w:rsidRDefault="001F4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34DD7" w:rsidRDefault="0065463C" w:rsidP="0065463C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36024" cy="3779838"/>
            <wp:effectExtent l="0" t="0" r="0" b="0"/>
            <wp:docPr id="17" name="Рисунок 17" descr="C:\Users\zs.bektoshev\AppData\Local\Microsoft\Windows\INetCache\Content.Word\PC25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zs.bektoshev\AppData\Local\Microsoft\Windows\INetCache\Content.Word\PC25002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65" cy="377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63C" w:rsidRDefault="00E73418" w:rsidP="0065463C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Начальник лаборатория: </w:t>
      </w:r>
      <w:proofErr w:type="spellStart"/>
      <w:r>
        <w:rPr>
          <w:rFonts w:ascii="Times New Roman" w:hAnsi="Times New Roman" w:cs="Times New Roman"/>
          <w:sz w:val="24"/>
          <w:szCs w:val="24"/>
        </w:rPr>
        <w:t>Норбаев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С.И.</w:t>
      </w:r>
    </w:p>
    <w:p w:rsidR="0065463C" w:rsidRPr="001E3179" w:rsidRDefault="0065463C" w:rsidP="00E73418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65463C" w:rsidRDefault="001F4DAD" w:rsidP="0065463C">
      <w:pPr>
        <w:spacing w:after="12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0E41C" wp14:editId="741BEF4B">
            <wp:extent cx="5122951" cy="3845082"/>
            <wp:effectExtent l="0" t="0" r="1905" b="3175"/>
            <wp:docPr id="16" name="Рисунок 16" descr="C:\Users\zs.bektoshev\AppData\Local\Microsoft\Windows\INetCache\Content.Word\PC25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zs.bektoshev\AppData\Local\Microsoft\Windows\INetCache\Content.Word\PC25002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002" cy="38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18" w:rsidRDefault="00E73418" w:rsidP="00E73418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Зам. начальник лаборатория: </w:t>
      </w:r>
      <w:proofErr w:type="spellStart"/>
      <w:r>
        <w:rPr>
          <w:rFonts w:ascii="Times New Roman" w:hAnsi="Times New Roman" w:cs="Times New Roman"/>
          <w:sz w:val="24"/>
          <w:szCs w:val="24"/>
        </w:rPr>
        <w:t>Бектошев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З.С.</w:t>
      </w:r>
    </w:p>
    <w:p w:rsidR="00E73418" w:rsidRDefault="00E73418" w:rsidP="0065463C">
      <w:pPr>
        <w:spacing w:after="12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65463C" w:rsidRDefault="00502D9A" w:rsidP="001F4DAD">
      <w:pPr>
        <w:spacing w:after="12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319.5pt">
            <v:imagedata r:id="rId9" o:title="PC250025"/>
          </v:shape>
        </w:pict>
      </w:r>
    </w:p>
    <w:p w:rsidR="0065463C" w:rsidRDefault="00E73418" w:rsidP="00E73418">
      <w:pPr>
        <w:spacing w:after="120" w:line="240" w:lineRule="auto"/>
        <w:ind w:left="2124"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Старший мастер:  Эгамбердиев Ш.Т.</w:t>
      </w:r>
    </w:p>
    <w:p w:rsidR="00E73418" w:rsidRDefault="00E73418" w:rsidP="00E73418">
      <w:pPr>
        <w:spacing w:after="120" w:line="240" w:lineRule="auto"/>
        <w:ind w:left="2124"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Мастер: Хамраева Ф.Х.</w:t>
      </w:r>
    </w:p>
    <w:p w:rsidR="00E73418" w:rsidRDefault="00E73418" w:rsidP="00E73418">
      <w:pPr>
        <w:spacing w:after="120" w:line="240" w:lineRule="auto"/>
        <w:ind w:left="2124"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Инженер под. Производства: Тоиров</w:t>
      </w:r>
      <w:r>
        <w:rPr>
          <w:rFonts w:ascii="Times New Roman" w:hAnsi="Times New Roman" w:cs="Times New Roman"/>
          <w:sz w:val="24"/>
          <w:szCs w:val="24"/>
        </w:rPr>
        <w:t xml:space="preserve"> С.С.</w:t>
      </w:r>
    </w:p>
    <w:p w:rsidR="003876E8" w:rsidRPr="001E3179" w:rsidRDefault="0065463C" w:rsidP="001F4DAD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36540" cy="4012565"/>
            <wp:effectExtent l="0" t="0" r="0" b="6985"/>
            <wp:docPr id="18" name="Рисунок 18" descr="C:\Users\zs.bektoshev\AppData\Local\Microsoft\Windows\INetCache\Content.Word\PC25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zs.bektoshev\AppData\Local\Microsoft\Windows\INetCache\Content.Word\PC25001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C0" w:rsidRDefault="000172C0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65463C" w:rsidRDefault="00502D9A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lastRenderedPageBreak/>
        <w:pict>
          <v:shape id="_x0000_i1026" type="#_x0000_t75" style="width:424.5pt;height:318.75pt">
            <v:imagedata r:id="rId11" o:title="PC251371"/>
          </v:shape>
        </w:pict>
      </w:r>
    </w:p>
    <w:p w:rsidR="0065463C" w:rsidRDefault="0065463C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65463C" w:rsidRDefault="0065463C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65463C" w:rsidRDefault="0065463C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0172C0" w:rsidRDefault="001F4DAD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BE8772" wp14:editId="765EF0E2">
            <wp:extent cx="4088144" cy="3068396"/>
            <wp:effectExtent l="0" t="4445" r="3175" b="3175"/>
            <wp:docPr id="7" name="Рисунок 7" descr="C:\Users\zs.bektoshev\AppData\Local\Microsoft\Windows\INetCache\Content.Word\PC2513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s.bektoshev\AppData\Local\Microsoft\Windows\INetCache\Content.Word\PC25138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94815" cy="30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CA9B5" wp14:editId="26D773A6">
            <wp:extent cx="4044742" cy="3036255"/>
            <wp:effectExtent l="8890" t="0" r="3175" b="3175"/>
            <wp:docPr id="14" name="Рисунок 14" descr="C:\Users\zs.bektoshev\AppData\Local\Microsoft\Windows\INetCache\Content.Word\PC2513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s.bektoshev\AppData\Local\Microsoft\Windows\INetCache\Content.Word\PC25138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61097" cy="304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C0" w:rsidRDefault="000172C0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265543" w:rsidRPr="001E3179" w:rsidRDefault="00265543" w:rsidP="0026554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  <w:r w:rsidRPr="001E3179">
        <w:rPr>
          <w:rFonts w:ascii="Times New Roman" w:hAnsi="Times New Roman" w:cs="Times New Roman"/>
          <w:sz w:val="24"/>
          <w:szCs w:val="24"/>
          <w:lang w:val="uz-Cyrl-UZ"/>
        </w:rPr>
        <w:t>Состояние рабочих мест</w:t>
      </w:r>
      <w:bookmarkStart w:id="0" w:name="_GoBack"/>
      <w:bookmarkEnd w:id="0"/>
    </w:p>
    <w:sectPr w:rsidR="00265543" w:rsidRPr="001E3179" w:rsidSect="007F2D8A">
      <w:pgSz w:w="11906" w:h="16838"/>
      <w:pgMar w:top="993" w:right="850" w:bottom="568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Cyr">
    <w:panose1 w:val="020B0604020202020204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1D57B1"/>
    <w:multiLevelType w:val="hybridMultilevel"/>
    <w:tmpl w:val="DA6C1206"/>
    <w:lvl w:ilvl="0" w:tplc="A06032A6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A8780C"/>
    <w:multiLevelType w:val="hybridMultilevel"/>
    <w:tmpl w:val="D9C0489E"/>
    <w:lvl w:ilvl="0" w:tplc="3920D0C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3B794A92"/>
    <w:multiLevelType w:val="hybridMultilevel"/>
    <w:tmpl w:val="EAFC482C"/>
    <w:lvl w:ilvl="0" w:tplc="A06032A6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DBF6654"/>
    <w:multiLevelType w:val="hybridMultilevel"/>
    <w:tmpl w:val="D9C0489E"/>
    <w:lvl w:ilvl="0" w:tplc="3920D0C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07AF"/>
    <w:rsid w:val="00011EF3"/>
    <w:rsid w:val="000172C0"/>
    <w:rsid w:val="00082A76"/>
    <w:rsid w:val="000B55AC"/>
    <w:rsid w:val="000E70F9"/>
    <w:rsid w:val="000F31CC"/>
    <w:rsid w:val="001542FF"/>
    <w:rsid w:val="00166CD5"/>
    <w:rsid w:val="001A3698"/>
    <w:rsid w:val="001E3179"/>
    <w:rsid w:val="001F4DAD"/>
    <w:rsid w:val="00200246"/>
    <w:rsid w:val="0025765C"/>
    <w:rsid w:val="00265543"/>
    <w:rsid w:val="00284444"/>
    <w:rsid w:val="002B3478"/>
    <w:rsid w:val="002C516E"/>
    <w:rsid w:val="002E513C"/>
    <w:rsid w:val="00332A58"/>
    <w:rsid w:val="0034563A"/>
    <w:rsid w:val="0038675E"/>
    <w:rsid w:val="00386D34"/>
    <w:rsid w:val="003876E8"/>
    <w:rsid w:val="003C2C24"/>
    <w:rsid w:val="003D6E0A"/>
    <w:rsid w:val="003F0191"/>
    <w:rsid w:val="003F1ED8"/>
    <w:rsid w:val="003F2DF3"/>
    <w:rsid w:val="003F4FAE"/>
    <w:rsid w:val="00400B00"/>
    <w:rsid w:val="00456594"/>
    <w:rsid w:val="00462CDB"/>
    <w:rsid w:val="004650ED"/>
    <w:rsid w:val="004D38C4"/>
    <w:rsid w:val="004E2CAB"/>
    <w:rsid w:val="00502D9A"/>
    <w:rsid w:val="00514295"/>
    <w:rsid w:val="0051704F"/>
    <w:rsid w:val="00525BF2"/>
    <w:rsid w:val="005503E1"/>
    <w:rsid w:val="0058793F"/>
    <w:rsid w:val="005A1DF2"/>
    <w:rsid w:val="005C354A"/>
    <w:rsid w:val="005C3E8B"/>
    <w:rsid w:val="005C5F1F"/>
    <w:rsid w:val="005C62A5"/>
    <w:rsid w:val="005E5B7A"/>
    <w:rsid w:val="006017BC"/>
    <w:rsid w:val="00630231"/>
    <w:rsid w:val="006363F4"/>
    <w:rsid w:val="0065463C"/>
    <w:rsid w:val="00672274"/>
    <w:rsid w:val="006B0C99"/>
    <w:rsid w:val="007026D0"/>
    <w:rsid w:val="00716F19"/>
    <w:rsid w:val="0072153B"/>
    <w:rsid w:val="00722784"/>
    <w:rsid w:val="00723EEF"/>
    <w:rsid w:val="00776D45"/>
    <w:rsid w:val="00786148"/>
    <w:rsid w:val="007A6CB1"/>
    <w:rsid w:val="007B6F07"/>
    <w:rsid w:val="007C3165"/>
    <w:rsid w:val="007F2D8A"/>
    <w:rsid w:val="008339C1"/>
    <w:rsid w:val="00834DD7"/>
    <w:rsid w:val="008607AF"/>
    <w:rsid w:val="008B0DF5"/>
    <w:rsid w:val="008C563C"/>
    <w:rsid w:val="008D06A7"/>
    <w:rsid w:val="008E3263"/>
    <w:rsid w:val="008E458B"/>
    <w:rsid w:val="008F509E"/>
    <w:rsid w:val="008F6DB8"/>
    <w:rsid w:val="00907FD6"/>
    <w:rsid w:val="00A86FD6"/>
    <w:rsid w:val="00AC0641"/>
    <w:rsid w:val="00AD29C1"/>
    <w:rsid w:val="00AE0A66"/>
    <w:rsid w:val="00AF29C6"/>
    <w:rsid w:val="00B37015"/>
    <w:rsid w:val="00B9269E"/>
    <w:rsid w:val="00BD2C5B"/>
    <w:rsid w:val="00BE14AD"/>
    <w:rsid w:val="00BF0FF2"/>
    <w:rsid w:val="00C150A5"/>
    <w:rsid w:val="00C43B17"/>
    <w:rsid w:val="00C51854"/>
    <w:rsid w:val="00C80B0A"/>
    <w:rsid w:val="00C8537B"/>
    <w:rsid w:val="00CB592C"/>
    <w:rsid w:val="00CE437D"/>
    <w:rsid w:val="00CF2ADC"/>
    <w:rsid w:val="00D15A4D"/>
    <w:rsid w:val="00D413A9"/>
    <w:rsid w:val="00D63C93"/>
    <w:rsid w:val="00D85849"/>
    <w:rsid w:val="00D92940"/>
    <w:rsid w:val="00DC45CB"/>
    <w:rsid w:val="00DD2E26"/>
    <w:rsid w:val="00E63710"/>
    <w:rsid w:val="00E73418"/>
    <w:rsid w:val="00E83AEF"/>
    <w:rsid w:val="00EE42F4"/>
    <w:rsid w:val="00F92F0F"/>
    <w:rsid w:val="00F947B5"/>
    <w:rsid w:val="00FF495F"/>
    <w:rsid w:val="00FF6D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704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E0A66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284444"/>
    <w:pPr>
      <w:ind w:left="720"/>
      <w:contextualSpacing/>
    </w:pPr>
  </w:style>
  <w:style w:type="table" w:styleId="a5">
    <w:name w:val="Table Grid"/>
    <w:basedOn w:val="a1"/>
    <w:uiPriority w:val="59"/>
    <w:rsid w:val="00BD2C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8C56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C56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704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E0A66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284444"/>
    <w:pPr>
      <w:ind w:left="720"/>
      <w:contextualSpacing/>
    </w:pPr>
  </w:style>
  <w:style w:type="table" w:styleId="a5">
    <w:name w:val="Table Grid"/>
    <w:basedOn w:val="a1"/>
    <w:uiPriority w:val="59"/>
    <w:rsid w:val="00BD2C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8C56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C56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8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41CADD-8CB3-4A29-89D4-86D0CA40B9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6</Pages>
  <Words>991</Words>
  <Characters>5651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6629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ti.rayhonov</dc:creator>
  <cp:lastModifiedBy>ZS.Bektoshev</cp:lastModifiedBy>
  <cp:revision>11</cp:revision>
  <cp:lastPrinted>2023-04-12T10:45:00Z</cp:lastPrinted>
  <dcterms:created xsi:type="dcterms:W3CDTF">2023-12-25T06:42:00Z</dcterms:created>
  <dcterms:modified xsi:type="dcterms:W3CDTF">2023-12-25T08:29:00Z</dcterms:modified>
</cp:coreProperties>
</file>